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094" w:rsidRPr="00516094" w:rsidRDefault="00516094" w:rsidP="00516094">
      <w:pPr>
        <w:jc w:val="center"/>
        <w:rPr>
          <w:rFonts w:ascii="Times New Roman" w:hAnsi="Times New Roman" w:cs="Times New Roman"/>
          <w:b/>
          <w:sz w:val="26"/>
          <w:szCs w:val="26"/>
          <w:lang w:val="en-US"/>
        </w:rPr>
      </w:pPr>
      <w:r w:rsidRPr="00516094">
        <w:rPr>
          <w:rFonts w:ascii="Times New Roman" w:hAnsi="Times New Roman" w:cs="Times New Roman"/>
          <w:b/>
          <w:sz w:val="26"/>
          <w:szCs w:val="26"/>
          <w:lang w:val="en-US"/>
        </w:rPr>
        <w:t>IMO Sub-Committee on Navigation, Communications, Search &amp; Rescue</w:t>
      </w:r>
    </w:p>
    <w:p w:rsidR="00516094" w:rsidRDefault="00516094" w:rsidP="00516094">
      <w:pPr>
        <w:jc w:val="both"/>
        <w:rPr>
          <w:rFonts w:ascii="Times New Roman" w:hAnsi="Times New Roman" w:cs="Times New Roman"/>
          <w:sz w:val="26"/>
          <w:szCs w:val="26"/>
          <w:lang w:val="en-US"/>
        </w:rPr>
      </w:pPr>
    </w:p>
    <w:p w:rsidR="00516094" w:rsidRDefault="00516094" w:rsidP="00516094">
      <w:pPr>
        <w:ind w:firstLine="708"/>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 xml:space="preserve">The 8th session of the IMO’s Sub-Committee on Navigation, Communications and Search and Rescue (NCSR) was held remotely from 19 to 23 April 2021. </w:t>
      </w:r>
    </w:p>
    <w:p w:rsidR="00516094" w:rsidRPr="00516094" w:rsidRDefault="00516094" w:rsidP="00516094">
      <w:pPr>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The session:</w:t>
      </w:r>
    </w:p>
    <w:p w:rsidR="00516094" w:rsidRPr="00516094" w:rsidRDefault="00516094" w:rsidP="00516094">
      <w:pPr>
        <w:pStyle w:val="a3"/>
        <w:numPr>
          <w:ilvl w:val="0"/>
          <w:numId w:val="1"/>
        </w:numPr>
        <w:ind w:left="0" w:firstLine="360"/>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Finalized draft amendments to SOLAS Chapters III and IV and the related IMO instruments to modernize the requirements for the global maritime distress and safety system.</w:t>
      </w:r>
    </w:p>
    <w:p w:rsidR="00516094" w:rsidRPr="00516094" w:rsidRDefault="00516094" w:rsidP="00516094">
      <w:pPr>
        <w:pStyle w:val="a3"/>
        <w:numPr>
          <w:ilvl w:val="0"/>
          <w:numId w:val="1"/>
        </w:numPr>
        <w:ind w:left="0" w:firstLine="360"/>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Agreed to develop mandatory navigation and voyage planning requirements for non-SOLAS ships operating in polar waters.</w:t>
      </w:r>
    </w:p>
    <w:p w:rsidR="00516094" w:rsidRPr="00516094" w:rsidRDefault="00516094" w:rsidP="00516094">
      <w:pPr>
        <w:pStyle w:val="a3"/>
        <w:numPr>
          <w:ilvl w:val="0"/>
          <w:numId w:val="1"/>
        </w:numPr>
        <w:ind w:left="0" w:firstLine="360"/>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Agreed to recommend recognition of the Japanese Quasi-Zenith Satellite System as a component of the worldwide radio navigation system.</w:t>
      </w:r>
    </w:p>
    <w:p w:rsidR="00516094" w:rsidRPr="00516094" w:rsidRDefault="00516094" w:rsidP="00516094">
      <w:pPr>
        <w:pStyle w:val="a3"/>
        <w:numPr>
          <w:ilvl w:val="0"/>
          <w:numId w:val="1"/>
        </w:numPr>
        <w:ind w:left="0" w:firstLine="360"/>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Agreed to develop generic performance standards for shipborne receivers for a global navigation satellite system.</w:t>
      </w:r>
    </w:p>
    <w:p w:rsidR="00516094" w:rsidRDefault="00516094" w:rsidP="00516094">
      <w:pPr>
        <w:jc w:val="both"/>
        <w:rPr>
          <w:rFonts w:ascii="Times New Roman" w:hAnsi="Times New Roman" w:cs="Times New Roman"/>
          <w:sz w:val="26"/>
          <w:szCs w:val="26"/>
          <w:lang w:val="en-US"/>
        </w:rPr>
      </w:pPr>
    </w:p>
    <w:p w:rsidR="00516094" w:rsidRPr="00516094" w:rsidRDefault="00516094" w:rsidP="00516094">
      <w:pPr>
        <w:jc w:val="both"/>
        <w:rPr>
          <w:rFonts w:ascii="Times New Roman" w:hAnsi="Times New Roman" w:cs="Times New Roman"/>
          <w:b/>
          <w:i/>
          <w:sz w:val="26"/>
          <w:szCs w:val="26"/>
          <w:lang w:val="en-US"/>
        </w:rPr>
      </w:pPr>
      <w:r w:rsidRPr="00516094">
        <w:rPr>
          <w:rFonts w:ascii="Times New Roman" w:hAnsi="Times New Roman" w:cs="Times New Roman"/>
          <w:b/>
          <w:i/>
          <w:sz w:val="26"/>
          <w:szCs w:val="26"/>
          <w:lang w:val="en-US"/>
        </w:rPr>
        <w:t>Modernization of the Global Maritime Distress and Safety System (GMDSS)</w:t>
      </w:r>
    </w:p>
    <w:p w:rsidR="00516094" w:rsidRPr="00516094" w:rsidRDefault="00516094" w:rsidP="00516094">
      <w:pPr>
        <w:ind w:firstLine="708"/>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The GMDSS, adopted in 1988, has been subject to review and modernization with the aim to adapt to modern communication systems and remove carriage requirements for obsolete systems.</w:t>
      </w:r>
    </w:p>
    <w:p w:rsidR="00516094" w:rsidRPr="00516094" w:rsidRDefault="00516094" w:rsidP="00516094">
      <w:pPr>
        <w:ind w:firstLine="708"/>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NCSR 8 finalized draft amendments to SOLAS Chapters III and IV to modernize the GMDSS requirements, as well as consequential draft amendments to the High-Speed Craft (HSC), Special Purpose Ships (SPS) and Mobile Offshore Drilling Units (MODU) Codes.</w:t>
      </w:r>
    </w:p>
    <w:p w:rsidR="00516094" w:rsidRPr="00516094" w:rsidRDefault="00516094" w:rsidP="007133B8">
      <w:pPr>
        <w:ind w:firstLine="708"/>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 xml:space="preserve">The provisions for communication equipment currently in SOLAS Chapter III on life-saving appliances and arrangements have been moved to Chapter IV on radiocommunications. </w:t>
      </w:r>
    </w:p>
    <w:p w:rsidR="00516094" w:rsidRPr="00516094" w:rsidRDefault="00516094" w:rsidP="007133B8">
      <w:pPr>
        <w:ind w:firstLine="708"/>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The modernization implies inter alia:</w:t>
      </w:r>
    </w:p>
    <w:p w:rsidR="00516094" w:rsidRPr="007133B8" w:rsidRDefault="00516094" w:rsidP="007133B8">
      <w:pPr>
        <w:ind w:firstLine="708"/>
        <w:jc w:val="both"/>
        <w:rPr>
          <w:rFonts w:ascii="Times New Roman" w:hAnsi="Times New Roman" w:cs="Times New Roman"/>
          <w:sz w:val="26"/>
          <w:szCs w:val="26"/>
          <w:lang w:val="en-US"/>
        </w:rPr>
      </w:pPr>
      <w:r w:rsidRPr="007133B8">
        <w:rPr>
          <w:rFonts w:ascii="Times New Roman" w:hAnsi="Times New Roman" w:cs="Times New Roman"/>
          <w:sz w:val="26"/>
          <w:szCs w:val="26"/>
          <w:lang w:val="en-US"/>
        </w:rPr>
        <w:t>More generic requirements, independent of specific service providers or technologies, for example:</w:t>
      </w:r>
    </w:p>
    <w:p w:rsidR="00516094" w:rsidRPr="007133B8" w:rsidRDefault="00516094" w:rsidP="007133B8">
      <w:pPr>
        <w:pStyle w:val="a3"/>
        <w:numPr>
          <w:ilvl w:val="0"/>
          <w:numId w:val="1"/>
        </w:numPr>
        <w:ind w:left="0" w:firstLine="360"/>
        <w:jc w:val="both"/>
        <w:rPr>
          <w:rFonts w:ascii="Times New Roman" w:hAnsi="Times New Roman" w:cs="Times New Roman"/>
          <w:sz w:val="26"/>
          <w:szCs w:val="26"/>
          <w:lang w:val="en-US"/>
        </w:rPr>
      </w:pPr>
      <w:r w:rsidRPr="007133B8">
        <w:rPr>
          <w:rFonts w:ascii="Times New Roman" w:hAnsi="Times New Roman" w:cs="Times New Roman"/>
          <w:sz w:val="26"/>
          <w:szCs w:val="26"/>
          <w:lang w:val="en-US"/>
        </w:rPr>
        <w:t>The reference to the sole service provider Inmarsat in the definition of sea area A3 have been replaced by a reference to a recognized mobile satellite service.</w:t>
      </w:r>
    </w:p>
    <w:p w:rsidR="00516094" w:rsidRPr="007133B8" w:rsidRDefault="00516094" w:rsidP="007133B8">
      <w:pPr>
        <w:pStyle w:val="a3"/>
        <w:numPr>
          <w:ilvl w:val="0"/>
          <w:numId w:val="1"/>
        </w:numPr>
        <w:ind w:left="0" w:firstLine="360"/>
        <w:jc w:val="both"/>
        <w:rPr>
          <w:rFonts w:ascii="Times New Roman" w:hAnsi="Times New Roman" w:cs="Times New Roman"/>
          <w:sz w:val="26"/>
          <w:szCs w:val="26"/>
          <w:lang w:val="en-US"/>
        </w:rPr>
      </w:pPr>
      <w:r w:rsidRPr="007133B8">
        <w:rPr>
          <w:rFonts w:ascii="Times New Roman" w:hAnsi="Times New Roman" w:cs="Times New Roman"/>
          <w:sz w:val="26"/>
          <w:szCs w:val="26"/>
          <w:lang w:val="en-US"/>
        </w:rPr>
        <w:t>Explicit references to providers of Maritime Safety Information (MSI), such as NAVTEX, EGC or HF-MSI, have been deleted and replaced by a general requirement to receive “MSI and search and rescue-related information throughout the entire voyage”.</w:t>
      </w:r>
    </w:p>
    <w:p w:rsidR="00516094" w:rsidRPr="007133B8" w:rsidRDefault="00516094" w:rsidP="007133B8">
      <w:pPr>
        <w:pStyle w:val="a3"/>
        <w:numPr>
          <w:ilvl w:val="0"/>
          <w:numId w:val="1"/>
        </w:numPr>
        <w:ind w:left="0" w:firstLine="360"/>
        <w:jc w:val="both"/>
        <w:rPr>
          <w:rFonts w:ascii="Times New Roman" w:hAnsi="Times New Roman" w:cs="Times New Roman"/>
          <w:sz w:val="26"/>
          <w:szCs w:val="26"/>
          <w:lang w:val="en-US"/>
        </w:rPr>
      </w:pPr>
      <w:r w:rsidRPr="007133B8">
        <w:rPr>
          <w:rFonts w:ascii="Times New Roman" w:hAnsi="Times New Roman" w:cs="Times New Roman"/>
          <w:sz w:val="26"/>
          <w:szCs w:val="26"/>
          <w:lang w:val="en-US"/>
        </w:rPr>
        <w:t>Specification of the type of EPIRB has been removed.</w:t>
      </w:r>
    </w:p>
    <w:p w:rsidR="00516094" w:rsidRPr="00516094" w:rsidRDefault="00516094" w:rsidP="007133B8">
      <w:pPr>
        <w:ind w:firstLine="709"/>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Amended equipment requirements for sea areas A1 to A4:</w:t>
      </w:r>
    </w:p>
    <w:p w:rsidR="00516094" w:rsidRPr="007133B8" w:rsidRDefault="00516094" w:rsidP="007133B8">
      <w:pPr>
        <w:pStyle w:val="a3"/>
        <w:numPr>
          <w:ilvl w:val="0"/>
          <w:numId w:val="1"/>
        </w:numPr>
        <w:ind w:left="0" w:firstLine="360"/>
        <w:jc w:val="both"/>
        <w:rPr>
          <w:rFonts w:ascii="Times New Roman" w:hAnsi="Times New Roman" w:cs="Times New Roman"/>
          <w:sz w:val="26"/>
          <w:szCs w:val="26"/>
          <w:lang w:val="en-US"/>
        </w:rPr>
      </w:pPr>
      <w:r w:rsidRPr="007133B8">
        <w:rPr>
          <w:rFonts w:ascii="Times New Roman" w:hAnsi="Times New Roman" w:cs="Times New Roman"/>
          <w:sz w:val="26"/>
          <w:szCs w:val="26"/>
          <w:lang w:val="en-US"/>
        </w:rPr>
        <w:t>The requirements in the draft SOLAS IV, regulation 8 applies to all ships operating in sea area A1, not only to those exclusively in A1 as currently required.</w:t>
      </w:r>
    </w:p>
    <w:p w:rsidR="00516094" w:rsidRPr="007133B8" w:rsidRDefault="00516094" w:rsidP="007133B8">
      <w:pPr>
        <w:pStyle w:val="a3"/>
        <w:numPr>
          <w:ilvl w:val="0"/>
          <w:numId w:val="1"/>
        </w:numPr>
        <w:ind w:left="0" w:firstLine="360"/>
        <w:jc w:val="both"/>
        <w:rPr>
          <w:rFonts w:ascii="Times New Roman" w:hAnsi="Times New Roman" w:cs="Times New Roman"/>
          <w:sz w:val="26"/>
          <w:szCs w:val="26"/>
          <w:lang w:val="en-US"/>
        </w:rPr>
      </w:pPr>
      <w:r w:rsidRPr="007133B8">
        <w:rPr>
          <w:rFonts w:ascii="Times New Roman" w:hAnsi="Times New Roman" w:cs="Times New Roman"/>
          <w:sz w:val="26"/>
          <w:szCs w:val="26"/>
          <w:lang w:val="en-US"/>
        </w:rPr>
        <w:lastRenderedPageBreak/>
        <w:t>The draft SOLAS IV, regulations 9 to 11 refers to the explicit sea areas only and do not include requirements to the “lower” sea areas, meaning that regulation 9 applies only to sea area A2, regulation 10 to sea area A3 and regulation 11 to sea area A4.</w:t>
      </w:r>
    </w:p>
    <w:p w:rsidR="00516094" w:rsidRPr="007133B8" w:rsidRDefault="00516094" w:rsidP="007133B8">
      <w:pPr>
        <w:pStyle w:val="a3"/>
        <w:numPr>
          <w:ilvl w:val="0"/>
          <w:numId w:val="1"/>
        </w:numPr>
        <w:ind w:left="0" w:firstLine="360"/>
        <w:jc w:val="both"/>
        <w:rPr>
          <w:rFonts w:ascii="Times New Roman" w:hAnsi="Times New Roman" w:cs="Times New Roman"/>
          <w:sz w:val="26"/>
          <w:szCs w:val="26"/>
          <w:lang w:val="en-US"/>
        </w:rPr>
      </w:pPr>
      <w:r w:rsidRPr="007133B8">
        <w:rPr>
          <w:rFonts w:ascii="Times New Roman" w:hAnsi="Times New Roman" w:cs="Times New Roman"/>
          <w:sz w:val="26"/>
          <w:szCs w:val="26"/>
          <w:lang w:val="en-US"/>
        </w:rPr>
        <w:t xml:space="preserve">NBDP </w:t>
      </w:r>
      <w:proofErr w:type="spellStart"/>
      <w:r w:rsidRPr="007133B8">
        <w:rPr>
          <w:rFonts w:ascii="Times New Roman" w:hAnsi="Times New Roman" w:cs="Times New Roman"/>
          <w:sz w:val="26"/>
          <w:szCs w:val="26"/>
          <w:lang w:val="en-US"/>
        </w:rPr>
        <w:t>radiotelex</w:t>
      </w:r>
      <w:proofErr w:type="spellEnd"/>
      <w:r w:rsidRPr="007133B8">
        <w:rPr>
          <w:rFonts w:ascii="Times New Roman" w:hAnsi="Times New Roman" w:cs="Times New Roman"/>
          <w:sz w:val="26"/>
          <w:szCs w:val="26"/>
          <w:lang w:val="en-US"/>
        </w:rPr>
        <w:t xml:space="preserve"> terminals are no longer required to be carried for ships operating in sea areas A3 and A4.</w:t>
      </w:r>
    </w:p>
    <w:p w:rsidR="00516094" w:rsidRPr="00516094" w:rsidRDefault="00516094" w:rsidP="007133B8">
      <w:pPr>
        <w:ind w:firstLine="709"/>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Maintenance criteria to ensure GMDSS availability will be at the discretion of the flag Administration:</w:t>
      </w:r>
    </w:p>
    <w:p w:rsidR="00516094" w:rsidRPr="007133B8" w:rsidRDefault="00516094" w:rsidP="007133B8">
      <w:pPr>
        <w:pStyle w:val="a3"/>
        <w:numPr>
          <w:ilvl w:val="0"/>
          <w:numId w:val="1"/>
        </w:numPr>
        <w:ind w:left="0" w:firstLine="360"/>
        <w:jc w:val="both"/>
        <w:rPr>
          <w:rFonts w:ascii="Times New Roman" w:hAnsi="Times New Roman" w:cs="Times New Roman"/>
          <w:sz w:val="26"/>
          <w:szCs w:val="26"/>
          <w:lang w:val="en-US"/>
        </w:rPr>
      </w:pPr>
      <w:r w:rsidRPr="007133B8">
        <w:rPr>
          <w:rFonts w:ascii="Times New Roman" w:hAnsi="Times New Roman" w:cs="Times New Roman"/>
          <w:sz w:val="26"/>
          <w:szCs w:val="26"/>
          <w:lang w:val="en-US"/>
        </w:rPr>
        <w:t>The footnote in SOLAS IV, regulation 15.7 refers to IMO resolution A.702(17), which is recommended to be revoked.</w:t>
      </w:r>
    </w:p>
    <w:p w:rsidR="00516094" w:rsidRPr="007133B8" w:rsidRDefault="00516094" w:rsidP="007133B8">
      <w:pPr>
        <w:pStyle w:val="a3"/>
        <w:numPr>
          <w:ilvl w:val="0"/>
          <w:numId w:val="1"/>
        </w:numPr>
        <w:ind w:left="0" w:firstLine="360"/>
        <w:jc w:val="both"/>
        <w:rPr>
          <w:rFonts w:ascii="Times New Roman" w:hAnsi="Times New Roman" w:cs="Times New Roman"/>
          <w:sz w:val="26"/>
          <w:szCs w:val="26"/>
          <w:lang w:val="en-US"/>
        </w:rPr>
      </w:pPr>
      <w:r w:rsidRPr="007133B8">
        <w:rPr>
          <w:rFonts w:ascii="Times New Roman" w:hAnsi="Times New Roman" w:cs="Times New Roman"/>
          <w:sz w:val="26"/>
          <w:szCs w:val="26"/>
          <w:lang w:val="en-US"/>
        </w:rPr>
        <w:t>The maintenance criteria are planned to be included in the “Guidelines for the harmonization of GMDSS requirements for radio installations onboard SOLAS ships” (COMSAR/Circ. 32), which is planned to be updated at a later session.</w:t>
      </w:r>
    </w:p>
    <w:p w:rsidR="00516094" w:rsidRPr="00FA2E27" w:rsidRDefault="00516094" w:rsidP="00516094">
      <w:pPr>
        <w:pStyle w:val="a3"/>
        <w:numPr>
          <w:ilvl w:val="0"/>
          <w:numId w:val="1"/>
        </w:numPr>
        <w:ind w:left="0" w:firstLine="360"/>
        <w:jc w:val="both"/>
        <w:rPr>
          <w:rFonts w:ascii="Times New Roman" w:hAnsi="Times New Roman" w:cs="Times New Roman"/>
          <w:sz w:val="26"/>
          <w:szCs w:val="26"/>
          <w:lang w:val="en-US"/>
        </w:rPr>
      </w:pPr>
      <w:r w:rsidRPr="007133B8">
        <w:rPr>
          <w:rFonts w:ascii="Times New Roman" w:hAnsi="Times New Roman" w:cs="Times New Roman"/>
          <w:sz w:val="26"/>
          <w:szCs w:val="26"/>
          <w:lang w:val="en-US"/>
        </w:rPr>
        <w:t>The draft SOLAS amendments and the accompanying draft performance standards and guidelines will be submitted to MSC 104 (October 2021) for approval. The amended requirements are expected to enter into force on 1 January 2024, subject to subsequent adoption by MSC 105.</w:t>
      </w:r>
    </w:p>
    <w:p w:rsidR="00FA2E27" w:rsidRDefault="00FA2E27" w:rsidP="00FA2E27">
      <w:pPr>
        <w:jc w:val="both"/>
        <w:rPr>
          <w:rFonts w:ascii="Times New Roman" w:hAnsi="Times New Roman" w:cs="Times New Roman"/>
          <w:sz w:val="26"/>
          <w:szCs w:val="26"/>
          <w:lang w:val="en-US"/>
        </w:rPr>
      </w:pPr>
    </w:p>
    <w:p w:rsidR="00FA2E27" w:rsidRPr="00FA2E27" w:rsidRDefault="00FA2E27" w:rsidP="00FA2E27">
      <w:pPr>
        <w:jc w:val="both"/>
        <w:rPr>
          <w:rFonts w:ascii="Times New Roman" w:hAnsi="Times New Roman" w:cs="Times New Roman"/>
          <w:b/>
          <w:i/>
          <w:sz w:val="26"/>
          <w:szCs w:val="26"/>
          <w:lang w:val="en-US"/>
        </w:rPr>
      </w:pPr>
      <w:r w:rsidRPr="00FA2E27">
        <w:rPr>
          <w:rFonts w:ascii="Times New Roman" w:hAnsi="Times New Roman" w:cs="Times New Roman"/>
          <w:b/>
          <w:i/>
          <w:sz w:val="26"/>
          <w:szCs w:val="26"/>
          <w:lang w:val="en-US"/>
        </w:rPr>
        <w:t>Generic performance standards for GNSS</w:t>
      </w:r>
    </w:p>
    <w:p w:rsidR="00FA2E27" w:rsidRDefault="00FA2E27" w:rsidP="00FA2E27">
      <w:pPr>
        <w:ind w:firstLine="708"/>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NCSR</w:t>
      </w:r>
      <w:r w:rsidR="0062297C">
        <w:rPr>
          <w:rFonts w:ascii="Times New Roman" w:hAnsi="Times New Roman" w:cs="Times New Roman"/>
          <w:sz w:val="26"/>
          <w:szCs w:val="26"/>
          <w:lang w:val="en-US"/>
        </w:rPr>
        <w:t xml:space="preserve"> </w:t>
      </w:r>
      <w:r>
        <w:rPr>
          <w:rFonts w:ascii="Times New Roman" w:hAnsi="Times New Roman" w:cs="Times New Roman"/>
          <w:sz w:val="26"/>
          <w:szCs w:val="26"/>
          <w:lang w:val="en-US"/>
        </w:rPr>
        <w:t>8</w:t>
      </w:r>
      <w:r w:rsidRPr="00516094">
        <w:rPr>
          <w:rFonts w:ascii="Times New Roman" w:hAnsi="Times New Roman" w:cs="Times New Roman"/>
          <w:sz w:val="26"/>
          <w:szCs w:val="26"/>
          <w:lang w:val="en-US"/>
        </w:rPr>
        <w:t xml:space="preserve"> agreed to continue the work on generic performance standards for shipborne satellite navigation system receiver equipment in a correspondence group until NCSR 9 in 2022. </w:t>
      </w:r>
    </w:p>
    <w:p w:rsidR="00FA2E27" w:rsidRPr="00516094" w:rsidRDefault="00FA2E27" w:rsidP="00FA2E27">
      <w:pPr>
        <w:ind w:firstLine="708"/>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Such performance standards could combine the performance standards for the different GNSS receiver equipment into one document.</w:t>
      </w:r>
    </w:p>
    <w:p w:rsidR="00FA2E27" w:rsidRDefault="00FA2E27" w:rsidP="00FA2E27">
      <w:pPr>
        <w:ind w:firstLine="708"/>
        <w:jc w:val="both"/>
        <w:rPr>
          <w:rFonts w:ascii="Times New Roman" w:hAnsi="Times New Roman" w:cs="Times New Roman"/>
          <w:sz w:val="26"/>
          <w:szCs w:val="26"/>
          <w:lang w:val="en-US"/>
        </w:rPr>
      </w:pPr>
    </w:p>
    <w:p w:rsidR="00516094" w:rsidRPr="00FA2E27" w:rsidRDefault="00516094" w:rsidP="00FA2E27">
      <w:pPr>
        <w:jc w:val="both"/>
        <w:rPr>
          <w:rFonts w:ascii="Times New Roman" w:hAnsi="Times New Roman" w:cs="Times New Roman"/>
          <w:b/>
          <w:i/>
          <w:sz w:val="26"/>
          <w:szCs w:val="26"/>
          <w:lang w:val="en-US"/>
        </w:rPr>
      </w:pPr>
      <w:r w:rsidRPr="00FA2E27">
        <w:rPr>
          <w:rFonts w:ascii="Times New Roman" w:hAnsi="Times New Roman" w:cs="Times New Roman"/>
          <w:b/>
          <w:i/>
          <w:sz w:val="26"/>
          <w:szCs w:val="26"/>
          <w:lang w:val="en-US"/>
        </w:rPr>
        <w:t>The Quasi-Zenith Satellite System (QZSS)</w:t>
      </w:r>
    </w:p>
    <w:p w:rsidR="00FA2E27" w:rsidRDefault="00516094" w:rsidP="00FA2E27">
      <w:pPr>
        <w:ind w:firstLine="708"/>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 xml:space="preserve">All ships shall carry a receiver for a global navigation satellite system (GNSS) or a terrestrial radio navigation system. </w:t>
      </w:r>
    </w:p>
    <w:p w:rsidR="00516094" w:rsidRPr="00516094" w:rsidRDefault="00516094" w:rsidP="00FA2E27">
      <w:pPr>
        <w:ind w:firstLine="708"/>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 xml:space="preserve">This requirement relies on recognition of systems provided and operated by governments or organizations, for example GPS (USA), Galileo (EU), GLONASS (Russia), </w:t>
      </w:r>
      <w:proofErr w:type="spellStart"/>
      <w:r w:rsidRPr="00516094">
        <w:rPr>
          <w:rFonts w:ascii="Times New Roman" w:hAnsi="Times New Roman" w:cs="Times New Roman"/>
          <w:sz w:val="26"/>
          <w:szCs w:val="26"/>
          <w:lang w:val="en-US"/>
        </w:rPr>
        <w:t>BeiDou</w:t>
      </w:r>
      <w:proofErr w:type="spellEnd"/>
      <w:r w:rsidRPr="00516094">
        <w:rPr>
          <w:rFonts w:ascii="Times New Roman" w:hAnsi="Times New Roman" w:cs="Times New Roman"/>
          <w:sz w:val="26"/>
          <w:szCs w:val="26"/>
          <w:lang w:val="en-US"/>
        </w:rPr>
        <w:t xml:space="preserve"> (China) and IRNSS (India).</w:t>
      </w:r>
    </w:p>
    <w:p w:rsidR="009B3B55" w:rsidRDefault="00516094" w:rsidP="009B3B55">
      <w:pPr>
        <w:ind w:firstLine="708"/>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 xml:space="preserve">NCSR 8 prepared a draft safety of navigation (SN) circular for recognizing the </w:t>
      </w:r>
      <w:r w:rsidR="00305B59">
        <w:rPr>
          <w:rFonts w:ascii="Times New Roman" w:hAnsi="Times New Roman" w:cs="Times New Roman"/>
          <w:sz w:val="26"/>
          <w:szCs w:val="26"/>
          <w:lang w:val="en-US"/>
        </w:rPr>
        <w:t>Japan</w:t>
      </w:r>
      <w:bookmarkStart w:id="0" w:name="_GoBack"/>
      <w:bookmarkEnd w:id="0"/>
      <w:r w:rsidR="00305B59">
        <w:rPr>
          <w:rFonts w:ascii="Times New Roman" w:hAnsi="Times New Roman" w:cs="Times New Roman"/>
          <w:sz w:val="26"/>
          <w:szCs w:val="26"/>
          <w:lang w:val="en-US"/>
        </w:rPr>
        <w:t xml:space="preserve">ese </w:t>
      </w:r>
      <w:r w:rsidRPr="00516094">
        <w:rPr>
          <w:rFonts w:ascii="Times New Roman" w:hAnsi="Times New Roman" w:cs="Times New Roman"/>
          <w:sz w:val="26"/>
          <w:szCs w:val="26"/>
          <w:lang w:val="en-US"/>
        </w:rPr>
        <w:t xml:space="preserve">QZSS as a component of the Word Wide Radio Navigation System (WWRNS), which will be forwarded to MSC 104 (October 2021) for approval. </w:t>
      </w:r>
    </w:p>
    <w:p w:rsidR="00516094" w:rsidRDefault="00516094" w:rsidP="009B3B55">
      <w:pPr>
        <w:ind w:firstLine="708"/>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Performance standards for receivers for the QZSS were already approved by MSC 102.</w:t>
      </w:r>
    </w:p>
    <w:p w:rsidR="007133B8" w:rsidRDefault="007133B8" w:rsidP="00516094">
      <w:pPr>
        <w:jc w:val="both"/>
        <w:rPr>
          <w:rFonts w:ascii="Times New Roman" w:hAnsi="Times New Roman" w:cs="Times New Roman"/>
          <w:sz w:val="26"/>
          <w:szCs w:val="26"/>
          <w:lang w:val="en-US"/>
        </w:rPr>
      </w:pPr>
    </w:p>
    <w:p w:rsidR="009B3B55" w:rsidRPr="00516094" w:rsidRDefault="009B3B55" w:rsidP="00516094">
      <w:pPr>
        <w:jc w:val="both"/>
        <w:rPr>
          <w:rFonts w:ascii="Times New Roman" w:hAnsi="Times New Roman" w:cs="Times New Roman"/>
          <w:sz w:val="26"/>
          <w:szCs w:val="26"/>
          <w:lang w:val="en-US"/>
        </w:rPr>
      </w:pPr>
    </w:p>
    <w:p w:rsidR="00516094" w:rsidRPr="009B3B55" w:rsidRDefault="00516094" w:rsidP="00516094">
      <w:pPr>
        <w:jc w:val="both"/>
        <w:rPr>
          <w:rFonts w:ascii="Times New Roman" w:hAnsi="Times New Roman" w:cs="Times New Roman"/>
          <w:b/>
          <w:i/>
          <w:sz w:val="26"/>
          <w:szCs w:val="26"/>
          <w:lang w:val="en-US"/>
        </w:rPr>
      </w:pPr>
      <w:r w:rsidRPr="009B3B55">
        <w:rPr>
          <w:rFonts w:ascii="Times New Roman" w:hAnsi="Times New Roman" w:cs="Times New Roman"/>
          <w:b/>
          <w:i/>
          <w:sz w:val="26"/>
          <w:szCs w:val="26"/>
          <w:lang w:val="en-US"/>
        </w:rPr>
        <w:lastRenderedPageBreak/>
        <w:t>Non-SOLAS ships operating in polar waters</w:t>
      </w:r>
    </w:p>
    <w:p w:rsidR="009B3B55" w:rsidRDefault="00516094" w:rsidP="009B3B55">
      <w:pPr>
        <w:ind w:firstLine="708"/>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 xml:space="preserve">Fishing vessels and yacht incidents in polar waters pose a risk to human life, to the polar environment and to search and rescue operations. </w:t>
      </w:r>
    </w:p>
    <w:p w:rsidR="00516094" w:rsidRPr="00516094" w:rsidRDefault="00516094" w:rsidP="009B3B55">
      <w:pPr>
        <w:ind w:firstLine="708"/>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The IMO has initiated the 2nd phase of the Polar Code to consider safety measures for non-SOLAS ships operating in polar waters.</w:t>
      </w:r>
    </w:p>
    <w:p w:rsidR="00516094" w:rsidRPr="00516094" w:rsidRDefault="00516094" w:rsidP="009B3B55">
      <w:pPr>
        <w:ind w:firstLine="708"/>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NCSR 8 agreed to develop amendments to the application provisions of SOLAS Chapter XIV and to the Polar Code, so that mandatory navigation and voyage planning requirements would also be applicable to the following non-SOLAS ships operating in the Arctic and the Antarctic:</w:t>
      </w:r>
    </w:p>
    <w:p w:rsidR="00516094" w:rsidRPr="009B3B55" w:rsidRDefault="00516094" w:rsidP="009B3B55">
      <w:pPr>
        <w:pStyle w:val="a3"/>
        <w:numPr>
          <w:ilvl w:val="0"/>
          <w:numId w:val="1"/>
        </w:numPr>
        <w:jc w:val="both"/>
        <w:rPr>
          <w:rFonts w:ascii="Times New Roman" w:hAnsi="Times New Roman" w:cs="Times New Roman"/>
          <w:sz w:val="26"/>
          <w:szCs w:val="26"/>
          <w:lang w:val="en-US"/>
        </w:rPr>
      </w:pPr>
      <w:r w:rsidRPr="009B3B55">
        <w:rPr>
          <w:rFonts w:ascii="Times New Roman" w:hAnsi="Times New Roman" w:cs="Times New Roman"/>
          <w:sz w:val="26"/>
          <w:szCs w:val="26"/>
          <w:lang w:val="en-US"/>
        </w:rPr>
        <w:t>Fishing vessels of 24 m and above</w:t>
      </w:r>
      <w:r w:rsidR="007E49F8">
        <w:rPr>
          <w:rFonts w:ascii="Times New Roman" w:hAnsi="Times New Roman" w:cs="Times New Roman"/>
          <w:sz w:val="26"/>
          <w:szCs w:val="26"/>
          <w:lang w:val="en-US"/>
        </w:rPr>
        <w:t>;</w:t>
      </w:r>
    </w:p>
    <w:p w:rsidR="00516094" w:rsidRPr="009B3B55" w:rsidRDefault="00516094" w:rsidP="009B3B55">
      <w:pPr>
        <w:pStyle w:val="a3"/>
        <w:numPr>
          <w:ilvl w:val="0"/>
          <w:numId w:val="1"/>
        </w:numPr>
        <w:jc w:val="both"/>
        <w:rPr>
          <w:rFonts w:ascii="Times New Roman" w:hAnsi="Times New Roman" w:cs="Times New Roman"/>
          <w:sz w:val="26"/>
          <w:szCs w:val="26"/>
          <w:lang w:val="en-US"/>
        </w:rPr>
      </w:pPr>
      <w:r w:rsidRPr="009B3B55">
        <w:rPr>
          <w:rFonts w:ascii="Times New Roman" w:hAnsi="Times New Roman" w:cs="Times New Roman"/>
          <w:sz w:val="26"/>
          <w:szCs w:val="26"/>
          <w:lang w:val="en-US"/>
        </w:rPr>
        <w:t>Pleasure yachts of 300 GT and above not engaged in trade</w:t>
      </w:r>
      <w:r w:rsidR="007E49F8">
        <w:rPr>
          <w:rFonts w:ascii="Times New Roman" w:hAnsi="Times New Roman" w:cs="Times New Roman"/>
          <w:sz w:val="26"/>
          <w:szCs w:val="26"/>
          <w:lang w:val="en-US"/>
        </w:rPr>
        <w:t>;</w:t>
      </w:r>
    </w:p>
    <w:p w:rsidR="00516094" w:rsidRPr="009B3B55" w:rsidRDefault="00516094" w:rsidP="009B3B55">
      <w:pPr>
        <w:pStyle w:val="a3"/>
        <w:numPr>
          <w:ilvl w:val="0"/>
          <w:numId w:val="1"/>
        </w:numPr>
        <w:jc w:val="both"/>
        <w:rPr>
          <w:rFonts w:ascii="Times New Roman" w:hAnsi="Times New Roman" w:cs="Times New Roman"/>
          <w:sz w:val="26"/>
          <w:szCs w:val="26"/>
          <w:lang w:val="en-US"/>
        </w:rPr>
      </w:pPr>
      <w:r w:rsidRPr="009B3B55">
        <w:rPr>
          <w:rFonts w:ascii="Times New Roman" w:hAnsi="Times New Roman" w:cs="Times New Roman"/>
          <w:sz w:val="26"/>
          <w:szCs w:val="26"/>
          <w:lang w:val="en-US"/>
        </w:rPr>
        <w:t>Cargo ships of 300 GT and above, but below 500 GT</w:t>
      </w:r>
      <w:r w:rsidR="007E49F8">
        <w:rPr>
          <w:rFonts w:ascii="Times New Roman" w:hAnsi="Times New Roman" w:cs="Times New Roman"/>
          <w:sz w:val="26"/>
          <w:szCs w:val="26"/>
          <w:lang w:val="en-US"/>
        </w:rPr>
        <w:t>.</w:t>
      </w:r>
    </w:p>
    <w:p w:rsidR="00516094" w:rsidRPr="00516094" w:rsidRDefault="00516094" w:rsidP="00516094">
      <w:pPr>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The work will be carried out in a correspondence group until NCSR 9 in 2022.</w:t>
      </w:r>
    </w:p>
    <w:p w:rsidR="00516094" w:rsidRPr="00516094" w:rsidRDefault="00516094" w:rsidP="00516094">
      <w:pPr>
        <w:jc w:val="both"/>
        <w:rPr>
          <w:rFonts w:ascii="Times New Roman" w:hAnsi="Times New Roman" w:cs="Times New Roman"/>
          <w:sz w:val="26"/>
          <w:szCs w:val="26"/>
          <w:lang w:val="en-US"/>
        </w:rPr>
      </w:pPr>
    </w:p>
    <w:p w:rsidR="00516094" w:rsidRPr="007E49F8" w:rsidRDefault="00516094" w:rsidP="00516094">
      <w:pPr>
        <w:jc w:val="both"/>
        <w:rPr>
          <w:rFonts w:ascii="Times New Roman" w:hAnsi="Times New Roman" w:cs="Times New Roman"/>
          <w:b/>
          <w:i/>
          <w:sz w:val="26"/>
          <w:szCs w:val="26"/>
          <w:lang w:val="en-US"/>
        </w:rPr>
      </w:pPr>
      <w:r w:rsidRPr="007E49F8">
        <w:rPr>
          <w:rFonts w:ascii="Times New Roman" w:hAnsi="Times New Roman" w:cs="Times New Roman"/>
          <w:b/>
          <w:i/>
          <w:sz w:val="26"/>
          <w:szCs w:val="26"/>
          <w:lang w:val="en-US"/>
        </w:rPr>
        <w:t>Developments in GMDSS satellite services</w:t>
      </w:r>
    </w:p>
    <w:p w:rsidR="00516094" w:rsidRPr="00516094" w:rsidRDefault="00516094" w:rsidP="007E49F8">
      <w:pPr>
        <w:ind w:firstLine="708"/>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 xml:space="preserve">The information communicated by member States to the IMO on the implementation of the Iridium </w:t>
      </w:r>
      <w:proofErr w:type="spellStart"/>
      <w:r w:rsidRPr="00516094">
        <w:rPr>
          <w:rFonts w:ascii="Times New Roman" w:hAnsi="Times New Roman" w:cs="Times New Roman"/>
          <w:sz w:val="26"/>
          <w:szCs w:val="26"/>
          <w:lang w:val="en-US"/>
        </w:rPr>
        <w:t>SafetyCast</w:t>
      </w:r>
      <w:proofErr w:type="spellEnd"/>
      <w:r w:rsidRPr="00516094">
        <w:rPr>
          <w:rFonts w:ascii="Times New Roman" w:hAnsi="Times New Roman" w:cs="Times New Roman"/>
          <w:sz w:val="26"/>
          <w:szCs w:val="26"/>
          <w:lang w:val="en-US"/>
        </w:rPr>
        <w:t xml:space="preserve"> service is available in IMO’s online database GISIS.</w:t>
      </w:r>
    </w:p>
    <w:p w:rsidR="00516094" w:rsidRPr="00516094" w:rsidRDefault="00516094" w:rsidP="00516094">
      <w:pPr>
        <w:jc w:val="both"/>
        <w:rPr>
          <w:rFonts w:ascii="Times New Roman" w:hAnsi="Times New Roman" w:cs="Times New Roman"/>
          <w:sz w:val="26"/>
          <w:szCs w:val="26"/>
          <w:lang w:val="en-US"/>
        </w:rPr>
      </w:pPr>
    </w:p>
    <w:p w:rsidR="00516094" w:rsidRPr="007E49F8" w:rsidRDefault="00516094" w:rsidP="00516094">
      <w:pPr>
        <w:jc w:val="both"/>
        <w:rPr>
          <w:rFonts w:ascii="Times New Roman" w:hAnsi="Times New Roman" w:cs="Times New Roman"/>
          <w:b/>
          <w:i/>
          <w:sz w:val="26"/>
          <w:szCs w:val="26"/>
          <w:lang w:val="en-US"/>
        </w:rPr>
      </w:pPr>
      <w:r w:rsidRPr="007E49F8">
        <w:rPr>
          <w:rFonts w:ascii="Times New Roman" w:hAnsi="Times New Roman" w:cs="Times New Roman"/>
          <w:b/>
          <w:i/>
          <w:sz w:val="26"/>
          <w:szCs w:val="26"/>
          <w:lang w:val="en-US"/>
        </w:rPr>
        <w:t>Guidelines on places of refuge for ships</w:t>
      </w:r>
    </w:p>
    <w:p w:rsidR="007E49F8" w:rsidRDefault="00516094" w:rsidP="007E49F8">
      <w:pPr>
        <w:ind w:firstLine="708"/>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 xml:space="preserve">The “Guidelines on Places of Refuge for Ships in Need of Assistance” (resolution A.949(23)) intends to assist flag States, masters, companies and salvors in responding effectively to marine incidents. </w:t>
      </w:r>
    </w:p>
    <w:p w:rsidR="00516094" w:rsidRPr="00516094" w:rsidRDefault="00516094" w:rsidP="007E49F8">
      <w:pPr>
        <w:ind w:firstLine="708"/>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The guidelines are subject to review and updating to reflect the organizational, operational and technical developments in the maritime industry since the guidelines were first adopted in 2004.</w:t>
      </w:r>
    </w:p>
    <w:p w:rsidR="00516094" w:rsidRPr="00516094" w:rsidRDefault="00516094" w:rsidP="007E49F8">
      <w:pPr>
        <w:ind w:firstLine="708"/>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NCSR 8 agreed to continue the consideration of a revision of the guidelines in a correspondence group until NCSR 9 in 2022.</w:t>
      </w:r>
    </w:p>
    <w:p w:rsidR="007E49F8" w:rsidRDefault="007E49F8" w:rsidP="00516094">
      <w:pPr>
        <w:jc w:val="both"/>
        <w:rPr>
          <w:rFonts w:ascii="Times New Roman" w:hAnsi="Times New Roman" w:cs="Times New Roman"/>
          <w:sz w:val="26"/>
          <w:szCs w:val="26"/>
          <w:lang w:val="en-US"/>
        </w:rPr>
      </w:pPr>
    </w:p>
    <w:p w:rsidR="00516094" w:rsidRPr="007E49F8" w:rsidRDefault="00516094" w:rsidP="00516094">
      <w:pPr>
        <w:jc w:val="both"/>
        <w:rPr>
          <w:rFonts w:ascii="Times New Roman" w:hAnsi="Times New Roman" w:cs="Times New Roman"/>
          <w:b/>
          <w:i/>
          <w:sz w:val="26"/>
          <w:szCs w:val="26"/>
          <w:lang w:val="en-US"/>
        </w:rPr>
      </w:pPr>
      <w:r w:rsidRPr="007E49F8">
        <w:rPr>
          <w:rFonts w:ascii="Times New Roman" w:hAnsi="Times New Roman" w:cs="Times New Roman"/>
          <w:b/>
          <w:i/>
          <w:sz w:val="26"/>
          <w:szCs w:val="26"/>
          <w:lang w:val="en-US"/>
        </w:rPr>
        <w:t>Performance standards for Voyage Data Recorders (VDR)</w:t>
      </w:r>
    </w:p>
    <w:p w:rsidR="00516094" w:rsidRPr="00516094" w:rsidRDefault="00516094" w:rsidP="007E49F8">
      <w:pPr>
        <w:ind w:firstLine="708"/>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NCSR 8 approved consequential amendments to the performance standards for simplified VDR (resolution MSC.163</w:t>
      </w:r>
      <w:r w:rsidR="00305B59">
        <w:rPr>
          <w:rFonts w:ascii="Times New Roman" w:hAnsi="Times New Roman" w:cs="Times New Roman"/>
          <w:sz w:val="26"/>
          <w:szCs w:val="26"/>
          <w:lang w:val="en-US"/>
        </w:rPr>
        <w:t>(</w:t>
      </w:r>
      <w:r w:rsidRPr="00516094">
        <w:rPr>
          <w:rFonts w:ascii="Times New Roman" w:hAnsi="Times New Roman" w:cs="Times New Roman"/>
          <w:sz w:val="26"/>
          <w:szCs w:val="26"/>
          <w:lang w:val="en-US"/>
        </w:rPr>
        <w:t>78)) and VDR (resolution MSC.333(90)), following the updated guidelines on the annual testing of VDR and S-VDR (MSC.1/Circ.1222).</w:t>
      </w:r>
    </w:p>
    <w:p w:rsidR="00516094" w:rsidRPr="00516094" w:rsidRDefault="00516094" w:rsidP="007E49F8">
      <w:pPr>
        <w:ind w:firstLine="708"/>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The performance standards will be submitted to MSC 104 in October 2022 for adoption.</w:t>
      </w:r>
    </w:p>
    <w:p w:rsidR="00516094" w:rsidRPr="00516094" w:rsidRDefault="00516094" w:rsidP="00516094">
      <w:pPr>
        <w:jc w:val="both"/>
        <w:rPr>
          <w:rFonts w:ascii="Times New Roman" w:hAnsi="Times New Roman" w:cs="Times New Roman"/>
          <w:sz w:val="26"/>
          <w:szCs w:val="26"/>
          <w:lang w:val="en-US"/>
        </w:rPr>
      </w:pPr>
    </w:p>
    <w:p w:rsidR="00516094" w:rsidRPr="007E49F8" w:rsidRDefault="00516094" w:rsidP="00516094">
      <w:pPr>
        <w:jc w:val="both"/>
        <w:rPr>
          <w:rFonts w:ascii="Times New Roman" w:hAnsi="Times New Roman" w:cs="Times New Roman"/>
          <w:b/>
          <w:i/>
          <w:sz w:val="26"/>
          <w:szCs w:val="26"/>
          <w:lang w:val="en-US"/>
        </w:rPr>
      </w:pPr>
      <w:r w:rsidRPr="007E49F8">
        <w:rPr>
          <w:rFonts w:ascii="Times New Roman" w:hAnsi="Times New Roman" w:cs="Times New Roman"/>
          <w:b/>
          <w:i/>
          <w:sz w:val="26"/>
          <w:szCs w:val="26"/>
          <w:lang w:val="en-US"/>
        </w:rPr>
        <w:lastRenderedPageBreak/>
        <w:t>IEC standards</w:t>
      </w:r>
    </w:p>
    <w:p w:rsidR="00516094" w:rsidRPr="00516094" w:rsidRDefault="00516094" w:rsidP="007E49F8">
      <w:pPr>
        <w:ind w:firstLine="708"/>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NCSR 8 noted progress on the development of the following standards by the International Electrotechnical Commission (IEC) related to maritime navigation and communication equipment and systems:</w:t>
      </w:r>
    </w:p>
    <w:p w:rsidR="00516094" w:rsidRPr="007E49F8" w:rsidRDefault="00516094" w:rsidP="007E49F8">
      <w:pPr>
        <w:pStyle w:val="a3"/>
        <w:numPr>
          <w:ilvl w:val="0"/>
          <w:numId w:val="1"/>
        </w:numPr>
        <w:jc w:val="both"/>
        <w:rPr>
          <w:rFonts w:ascii="Times New Roman" w:hAnsi="Times New Roman" w:cs="Times New Roman"/>
          <w:sz w:val="26"/>
          <w:szCs w:val="26"/>
          <w:lang w:val="en-US"/>
        </w:rPr>
      </w:pPr>
      <w:r w:rsidRPr="007E49F8">
        <w:rPr>
          <w:rFonts w:ascii="Times New Roman" w:hAnsi="Times New Roman" w:cs="Times New Roman"/>
          <w:sz w:val="26"/>
          <w:szCs w:val="26"/>
          <w:lang w:val="en-US"/>
        </w:rPr>
        <w:t>IEC 63154 on maritime cybersecurity</w:t>
      </w:r>
      <w:r w:rsidR="007E49F8">
        <w:rPr>
          <w:rFonts w:ascii="Times New Roman" w:hAnsi="Times New Roman" w:cs="Times New Roman"/>
          <w:sz w:val="26"/>
          <w:szCs w:val="26"/>
          <w:lang w:val="en-US"/>
        </w:rPr>
        <w:t>;</w:t>
      </w:r>
    </w:p>
    <w:p w:rsidR="00516094" w:rsidRPr="007E49F8" w:rsidRDefault="00516094" w:rsidP="007E49F8">
      <w:pPr>
        <w:pStyle w:val="a3"/>
        <w:numPr>
          <w:ilvl w:val="0"/>
          <w:numId w:val="1"/>
        </w:numPr>
        <w:jc w:val="both"/>
        <w:rPr>
          <w:rFonts w:ascii="Times New Roman" w:hAnsi="Times New Roman" w:cs="Times New Roman"/>
          <w:sz w:val="26"/>
          <w:szCs w:val="26"/>
          <w:lang w:val="en-US"/>
        </w:rPr>
      </w:pPr>
      <w:r w:rsidRPr="007E49F8">
        <w:rPr>
          <w:rFonts w:ascii="Times New Roman" w:hAnsi="Times New Roman" w:cs="Times New Roman"/>
          <w:sz w:val="26"/>
          <w:szCs w:val="26"/>
          <w:lang w:val="en-US"/>
        </w:rPr>
        <w:t>IEC 63173-1 on maritime data structure</w:t>
      </w:r>
      <w:r w:rsidR="007E49F8">
        <w:rPr>
          <w:rFonts w:ascii="Times New Roman" w:hAnsi="Times New Roman" w:cs="Times New Roman"/>
          <w:sz w:val="26"/>
          <w:szCs w:val="26"/>
          <w:lang w:val="en-US"/>
        </w:rPr>
        <w:t>;</w:t>
      </w:r>
    </w:p>
    <w:p w:rsidR="00516094" w:rsidRPr="007E49F8" w:rsidRDefault="00516094" w:rsidP="007E49F8">
      <w:pPr>
        <w:pStyle w:val="a3"/>
        <w:numPr>
          <w:ilvl w:val="0"/>
          <w:numId w:val="1"/>
        </w:numPr>
        <w:jc w:val="both"/>
        <w:rPr>
          <w:rFonts w:ascii="Times New Roman" w:hAnsi="Times New Roman" w:cs="Times New Roman"/>
          <w:sz w:val="26"/>
          <w:szCs w:val="26"/>
          <w:lang w:val="en-US"/>
        </w:rPr>
      </w:pPr>
      <w:r w:rsidRPr="007E49F8">
        <w:rPr>
          <w:rFonts w:ascii="Times New Roman" w:hAnsi="Times New Roman" w:cs="Times New Roman"/>
          <w:sz w:val="26"/>
          <w:szCs w:val="26"/>
          <w:lang w:val="en-US"/>
        </w:rPr>
        <w:t>IEC 63173-2 on maritime data structure</w:t>
      </w:r>
      <w:r w:rsidR="007E49F8">
        <w:rPr>
          <w:rFonts w:ascii="Times New Roman" w:hAnsi="Times New Roman" w:cs="Times New Roman"/>
          <w:sz w:val="26"/>
          <w:szCs w:val="26"/>
          <w:lang w:val="en-US"/>
        </w:rPr>
        <w:t>;</w:t>
      </w:r>
    </w:p>
    <w:p w:rsidR="00516094" w:rsidRPr="007E49F8" w:rsidRDefault="00516094" w:rsidP="007E49F8">
      <w:pPr>
        <w:pStyle w:val="a3"/>
        <w:numPr>
          <w:ilvl w:val="0"/>
          <w:numId w:val="1"/>
        </w:numPr>
        <w:jc w:val="both"/>
        <w:rPr>
          <w:rFonts w:ascii="Times New Roman" w:hAnsi="Times New Roman" w:cs="Times New Roman"/>
          <w:sz w:val="26"/>
          <w:szCs w:val="26"/>
          <w:lang w:val="en-US"/>
        </w:rPr>
      </w:pPr>
      <w:r w:rsidRPr="007E49F8">
        <w:rPr>
          <w:rFonts w:ascii="Times New Roman" w:hAnsi="Times New Roman" w:cs="Times New Roman"/>
          <w:sz w:val="26"/>
          <w:szCs w:val="26"/>
          <w:lang w:val="en-US"/>
        </w:rPr>
        <w:t>IEC PAS 61174-1 on maritime data structure</w:t>
      </w:r>
      <w:r w:rsidR="007E49F8">
        <w:rPr>
          <w:rFonts w:ascii="Times New Roman" w:hAnsi="Times New Roman" w:cs="Times New Roman"/>
          <w:sz w:val="26"/>
          <w:szCs w:val="26"/>
          <w:lang w:val="en-US"/>
        </w:rPr>
        <w:t>;</w:t>
      </w:r>
    </w:p>
    <w:p w:rsidR="00516094" w:rsidRPr="007E49F8" w:rsidRDefault="00516094" w:rsidP="007E49F8">
      <w:pPr>
        <w:pStyle w:val="a3"/>
        <w:numPr>
          <w:ilvl w:val="0"/>
          <w:numId w:val="1"/>
        </w:numPr>
        <w:jc w:val="both"/>
        <w:rPr>
          <w:rFonts w:ascii="Times New Roman" w:hAnsi="Times New Roman" w:cs="Times New Roman"/>
          <w:sz w:val="26"/>
          <w:szCs w:val="26"/>
          <w:lang w:val="en-US"/>
        </w:rPr>
      </w:pPr>
      <w:r w:rsidRPr="007E49F8">
        <w:rPr>
          <w:rFonts w:ascii="Times New Roman" w:hAnsi="Times New Roman" w:cs="Times New Roman"/>
          <w:sz w:val="26"/>
          <w:szCs w:val="26"/>
          <w:lang w:val="en-US"/>
        </w:rPr>
        <w:t>IEC PAS 63343 on automatic identification systems</w:t>
      </w:r>
      <w:r w:rsidR="007E49F8">
        <w:rPr>
          <w:rFonts w:ascii="Times New Roman" w:hAnsi="Times New Roman" w:cs="Times New Roman"/>
          <w:sz w:val="26"/>
          <w:szCs w:val="26"/>
          <w:lang w:val="en-US"/>
        </w:rPr>
        <w:t>;</w:t>
      </w:r>
    </w:p>
    <w:p w:rsidR="00516094" w:rsidRPr="007E49F8" w:rsidRDefault="00516094" w:rsidP="007E49F8">
      <w:pPr>
        <w:pStyle w:val="a3"/>
        <w:numPr>
          <w:ilvl w:val="0"/>
          <w:numId w:val="1"/>
        </w:numPr>
        <w:jc w:val="both"/>
        <w:rPr>
          <w:rFonts w:ascii="Times New Roman" w:hAnsi="Times New Roman" w:cs="Times New Roman"/>
          <w:sz w:val="26"/>
          <w:szCs w:val="26"/>
          <w:lang w:val="en-US"/>
        </w:rPr>
      </w:pPr>
      <w:r w:rsidRPr="007E49F8">
        <w:rPr>
          <w:rFonts w:ascii="Times New Roman" w:hAnsi="Times New Roman" w:cs="Times New Roman"/>
          <w:sz w:val="26"/>
          <w:szCs w:val="26"/>
          <w:lang w:val="en-US"/>
        </w:rPr>
        <w:t>IEC 63269 on automatic identification systems</w:t>
      </w:r>
      <w:r w:rsidR="007E49F8">
        <w:rPr>
          <w:rFonts w:ascii="Times New Roman" w:hAnsi="Times New Roman" w:cs="Times New Roman"/>
          <w:sz w:val="26"/>
          <w:szCs w:val="26"/>
          <w:lang w:val="en-US"/>
        </w:rPr>
        <w:t>;</w:t>
      </w:r>
    </w:p>
    <w:p w:rsidR="00E24C89" w:rsidRPr="007E49F8" w:rsidRDefault="00516094" w:rsidP="007E49F8">
      <w:pPr>
        <w:pStyle w:val="a3"/>
        <w:numPr>
          <w:ilvl w:val="0"/>
          <w:numId w:val="1"/>
        </w:numPr>
        <w:jc w:val="both"/>
        <w:rPr>
          <w:rFonts w:ascii="Times New Roman" w:hAnsi="Times New Roman" w:cs="Times New Roman"/>
          <w:sz w:val="26"/>
          <w:szCs w:val="26"/>
        </w:rPr>
      </w:pPr>
      <w:r w:rsidRPr="007E49F8">
        <w:rPr>
          <w:rFonts w:ascii="Times New Roman" w:hAnsi="Times New Roman" w:cs="Times New Roman"/>
          <w:sz w:val="26"/>
          <w:szCs w:val="26"/>
        </w:rPr>
        <w:t xml:space="preserve">IEC 61108-6 </w:t>
      </w:r>
      <w:proofErr w:type="spellStart"/>
      <w:r w:rsidRPr="007E49F8">
        <w:rPr>
          <w:rFonts w:ascii="Times New Roman" w:hAnsi="Times New Roman" w:cs="Times New Roman"/>
          <w:sz w:val="26"/>
          <w:szCs w:val="26"/>
        </w:rPr>
        <w:t>on</w:t>
      </w:r>
      <w:proofErr w:type="spellEnd"/>
      <w:r w:rsidRPr="007E49F8">
        <w:rPr>
          <w:rFonts w:ascii="Times New Roman" w:hAnsi="Times New Roman" w:cs="Times New Roman"/>
          <w:sz w:val="26"/>
          <w:szCs w:val="26"/>
        </w:rPr>
        <w:t xml:space="preserve"> IRNSS</w:t>
      </w:r>
      <w:r w:rsidR="007E49F8">
        <w:rPr>
          <w:rFonts w:ascii="Times New Roman" w:hAnsi="Times New Roman" w:cs="Times New Roman"/>
          <w:sz w:val="26"/>
          <w:szCs w:val="26"/>
          <w:lang w:val="en-US"/>
        </w:rPr>
        <w:t>.</w:t>
      </w:r>
    </w:p>
    <w:p w:rsidR="007E49F8" w:rsidRDefault="007E49F8" w:rsidP="00516094">
      <w:pPr>
        <w:jc w:val="both"/>
        <w:rPr>
          <w:rFonts w:ascii="Times New Roman" w:hAnsi="Times New Roman" w:cs="Times New Roman"/>
          <w:sz w:val="26"/>
          <w:szCs w:val="26"/>
        </w:rPr>
      </w:pPr>
    </w:p>
    <w:p w:rsidR="007E49F8" w:rsidRPr="007E49F8" w:rsidRDefault="007E49F8" w:rsidP="007E49F8">
      <w:pPr>
        <w:jc w:val="both"/>
        <w:rPr>
          <w:rFonts w:ascii="Times New Roman" w:hAnsi="Times New Roman" w:cs="Times New Roman"/>
          <w:b/>
          <w:i/>
          <w:sz w:val="26"/>
          <w:szCs w:val="26"/>
          <w:lang w:val="en-US"/>
        </w:rPr>
      </w:pPr>
      <w:r w:rsidRPr="007E49F8">
        <w:rPr>
          <w:rFonts w:ascii="Times New Roman" w:hAnsi="Times New Roman" w:cs="Times New Roman"/>
          <w:b/>
          <w:i/>
          <w:sz w:val="26"/>
          <w:szCs w:val="26"/>
          <w:lang w:val="en-US"/>
        </w:rPr>
        <w:t>NCSR 8 approved the following circulars:</w:t>
      </w:r>
    </w:p>
    <w:p w:rsidR="007E49F8" w:rsidRPr="007E49F8" w:rsidRDefault="007E49F8" w:rsidP="007E49F8">
      <w:pPr>
        <w:pStyle w:val="a3"/>
        <w:numPr>
          <w:ilvl w:val="0"/>
          <w:numId w:val="1"/>
        </w:numPr>
        <w:ind w:left="0" w:firstLine="360"/>
        <w:jc w:val="both"/>
        <w:rPr>
          <w:rFonts w:ascii="Times New Roman" w:hAnsi="Times New Roman" w:cs="Times New Roman"/>
          <w:sz w:val="26"/>
          <w:szCs w:val="26"/>
          <w:lang w:val="en-US"/>
        </w:rPr>
      </w:pPr>
      <w:r w:rsidRPr="007E49F8">
        <w:rPr>
          <w:rFonts w:ascii="Times New Roman" w:hAnsi="Times New Roman" w:cs="Times New Roman"/>
          <w:sz w:val="26"/>
          <w:szCs w:val="26"/>
          <w:lang w:val="en-US"/>
        </w:rPr>
        <w:t xml:space="preserve">Draft COMSAR circular on “Guidance on minimum communication needs of maritime rescue coordination </w:t>
      </w:r>
      <w:proofErr w:type="spellStart"/>
      <w:r w:rsidRPr="007E49F8">
        <w:rPr>
          <w:rFonts w:ascii="Times New Roman" w:hAnsi="Times New Roman" w:cs="Times New Roman"/>
          <w:sz w:val="26"/>
          <w:szCs w:val="26"/>
          <w:lang w:val="en-US"/>
        </w:rPr>
        <w:t>centres</w:t>
      </w:r>
      <w:proofErr w:type="spellEnd"/>
      <w:r w:rsidRPr="007E49F8">
        <w:rPr>
          <w:rFonts w:ascii="Times New Roman" w:hAnsi="Times New Roman" w:cs="Times New Roman"/>
          <w:sz w:val="26"/>
          <w:szCs w:val="26"/>
          <w:lang w:val="en-US"/>
        </w:rPr>
        <w:t xml:space="preserve"> (MRCCs)” (COMSAR.1/Circ.37/Rev.1)</w:t>
      </w:r>
      <w:r>
        <w:rPr>
          <w:rFonts w:ascii="Times New Roman" w:hAnsi="Times New Roman" w:cs="Times New Roman"/>
          <w:sz w:val="26"/>
          <w:szCs w:val="26"/>
          <w:lang w:val="en-US"/>
        </w:rPr>
        <w:t>;</w:t>
      </w:r>
    </w:p>
    <w:p w:rsidR="007E49F8" w:rsidRPr="007E49F8" w:rsidRDefault="007E49F8" w:rsidP="007E49F8">
      <w:pPr>
        <w:pStyle w:val="a3"/>
        <w:numPr>
          <w:ilvl w:val="0"/>
          <w:numId w:val="1"/>
        </w:numPr>
        <w:ind w:left="0" w:firstLine="360"/>
        <w:jc w:val="both"/>
        <w:rPr>
          <w:rFonts w:ascii="Times New Roman" w:hAnsi="Times New Roman" w:cs="Times New Roman"/>
          <w:sz w:val="26"/>
          <w:szCs w:val="26"/>
          <w:lang w:val="en-US"/>
        </w:rPr>
      </w:pPr>
      <w:r w:rsidRPr="007E49F8">
        <w:rPr>
          <w:rFonts w:ascii="Times New Roman" w:hAnsi="Times New Roman" w:cs="Times New Roman"/>
          <w:sz w:val="26"/>
          <w:szCs w:val="26"/>
          <w:lang w:val="en-US"/>
        </w:rPr>
        <w:t>Draft COMSAR circular on “Distress priority communications for RCCs from shore-to-ship via Global Maritime Distress and Safety System (GMDSS) satellite service providers” (COMSAR.1/Circ.50/Rev.4)</w:t>
      </w:r>
      <w:r>
        <w:rPr>
          <w:rFonts w:ascii="Times New Roman" w:hAnsi="Times New Roman" w:cs="Times New Roman"/>
          <w:sz w:val="26"/>
          <w:szCs w:val="26"/>
          <w:lang w:val="en-US"/>
        </w:rPr>
        <w:t>.</w:t>
      </w:r>
    </w:p>
    <w:p w:rsidR="007E49F8" w:rsidRPr="00516094" w:rsidRDefault="007E49F8" w:rsidP="007E49F8">
      <w:pPr>
        <w:jc w:val="both"/>
        <w:rPr>
          <w:rFonts w:ascii="Times New Roman" w:hAnsi="Times New Roman" w:cs="Times New Roman"/>
          <w:sz w:val="26"/>
          <w:szCs w:val="26"/>
          <w:lang w:val="en-US"/>
        </w:rPr>
      </w:pPr>
      <w:r w:rsidRPr="00516094">
        <w:rPr>
          <w:rFonts w:ascii="Times New Roman" w:hAnsi="Times New Roman" w:cs="Times New Roman"/>
          <w:sz w:val="26"/>
          <w:szCs w:val="26"/>
          <w:lang w:val="en-US"/>
        </w:rPr>
        <w:t>The circulars will be submitted to MSC for endorsement.</w:t>
      </w:r>
    </w:p>
    <w:p w:rsidR="007E49F8" w:rsidRPr="007E49F8" w:rsidRDefault="007E49F8" w:rsidP="00516094">
      <w:pPr>
        <w:jc w:val="both"/>
        <w:rPr>
          <w:rFonts w:ascii="Times New Roman" w:hAnsi="Times New Roman" w:cs="Times New Roman"/>
          <w:sz w:val="26"/>
          <w:szCs w:val="26"/>
          <w:lang w:val="en-US"/>
        </w:rPr>
      </w:pPr>
    </w:p>
    <w:sectPr w:rsidR="007E49F8" w:rsidRPr="007E4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59E8"/>
    <w:multiLevelType w:val="hybridMultilevel"/>
    <w:tmpl w:val="B88081E4"/>
    <w:lvl w:ilvl="0" w:tplc="F03E22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25"/>
    <w:rsid w:val="00167513"/>
    <w:rsid w:val="001F3225"/>
    <w:rsid w:val="0024730E"/>
    <w:rsid w:val="002A1D3B"/>
    <w:rsid w:val="00305B59"/>
    <w:rsid w:val="003F128D"/>
    <w:rsid w:val="005140F6"/>
    <w:rsid w:val="00516094"/>
    <w:rsid w:val="0062297C"/>
    <w:rsid w:val="007133B8"/>
    <w:rsid w:val="00747922"/>
    <w:rsid w:val="007E49F8"/>
    <w:rsid w:val="009B3B55"/>
    <w:rsid w:val="00AD3398"/>
    <w:rsid w:val="00AE23D9"/>
    <w:rsid w:val="00E24C89"/>
    <w:rsid w:val="00FA2E27"/>
    <w:rsid w:val="00FC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E89A"/>
  <w15:chartTrackingRefBased/>
  <w15:docId w15:val="{18350C97-F93E-4952-876A-77269C99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Mikhail Musonov (RS)</cp:lastModifiedBy>
  <cp:revision>2</cp:revision>
  <dcterms:created xsi:type="dcterms:W3CDTF">2021-09-30T12:57:00Z</dcterms:created>
  <dcterms:modified xsi:type="dcterms:W3CDTF">2021-09-30T12:57:00Z</dcterms:modified>
</cp:coreProperties>
</file>